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AA" w:rsidRPr="000E478A" w:rsidRDefault="0045755E" w:rsidP="00460D84">
      <w:pPr>
        <w:spacing w:after="0" w:line="360" w:lineRule="auto"/>
        <w:jc w:val="both"/>
        <w:rPr>
          <w:rFonts w:ascii="Arial" w:hAnsi="Arial" w:cs="Arial"/>
          <w:sz w:val="20"/>
          <w:lang w:val="es-CO"/>
        </w:rPr>
      </w:pPr>
      <w:r>
        <w:rPr>
          <w:rFonts w:ascii="Arial" w:hAnsi="Arial" w:cs="Arial"/>
          <w:noProof/>
          <w:lang w:val="es-ES" w:eastAsia="es-ES"/>
        </w:rPr>
        <w:pict>
          <v:roundrect id="_x0000_s1053" style="position:absolute;left:0;text-align:left;margin-left:345.8pt;margin-top:8.2pt;width:94.8pt;height:35.25pt;z-index:251696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" fillcolor="white [3201]" strokecolor="black [3213]" strokeweight="1pt">
            <v:stroke joinstyle="miter"/>
            <v:textbox>
              <w:txbxContent>
                <w:p w:rsidR="0045755E" w:rsidRPr="009A2F4B" w:rsidRDefault="0045755E" w:rsidP="0045755E">
                  <w:pPr>
                    <w:jc w:val="center"/>
                    <w:rPr>
                      <w:b/>
                      <w:color w:val="000000" w:themeColor="text1"/>
                      <w:sz w:val="36"/>
                      <w:lang w:val="es-CO"/>
                    </w:rPr>
                  </w:pPr>
                  <w:r>
                    <w:rPr>
                      <w:b/>
                      <w:color w:val="000000" w:themeColor="text1"/>
                      <w:sz w:val="36"/>
                      <w:lang w:val="es-CO"/>
                    </w:rPr>
                    <w:t>OBJETO</w:t>
                  </w:r>
                </w:p>
              </w:txbxContent>
            </v:textbox>
            <w10:wrap type="square"/>
          </v:roundrect>
        </w:pict>
      </w:r>
      <w:r w:rsidR="00460D84">
        <w:rPr>
          <w:rFonts w:ascii="Arial" w:hAnsi="Arial" w:cs="Arial"/>
          <w:noProof/>
          <w:sz w:val="20"/>
          <w:lang w:val="es-ES" w:eastAsia="es-E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180340</wp:posOffset>
            </wp:positionV>
            <wp:extent cx="1133475" cy="1800225"/>
            <wp:effectExtent l="19050" t="0" r="9525" b="0"/>
            <wp:wrapSquare wrapText="bothSides"/>
            <wp:docPr id="8" name="Imagen 8" descr="Diosa themis Images and Stock Photos 998 Diosa themis fotografia libre de  derechos disponible para su descarga de miles de trabajos de proveedores de  fotografía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osa themis Images and Stock Photos 998 Diosa themis fotografia libre de  derechos disponible para su descarga de miles de trabajos de proveedores de  fotografía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D84">
        <w:rPr>
          <w:rFonts w:ascii="Arial" w:hAnsi="Arial" w:cs="Arial"/>
          <w:sz w:val="20"/>
          <w:lang w:val="es-CO"/>
        </w:rPr>
        <w:t xml:space="preserve">Bogotá, D.C., 15 de </w:t>
      </w:r>
      <w:r w:rsidR="004406EC">
        <w:rPr>
          <w:rFonts w:ascii="Arial" w:hAnsi="Arial" w:cs="Arial"/>
          <w:sz w:val="20"/>
          <w:lang w:val="es-CO"/>
        </w:rPr>
        <w:t>Marzo</w:t>
      </w:r>
      <w:r w:rsidR="000E478A" w:rsidRPr="000E478A">
        <w:rPr>
          <w:rFonts w:ascii="Arial" w:hAnsi="Arial" w:cs="Arial"/>
          <w:sz w:val="20"/>
          <w:lang w:val="es-CO"/>
        </w:rPr>
        <w:t xml:space="preserve"> de 2021</w:t>
      </w:r>
    </w:p>
    <w:p w:rsidR="000E478A" w:rsidRDefault="000E478A" w:rsidP="000E478A">
      <w:pPr>
        <w:spacing w:after="0" w:line="360" w:lineRule="auto"/>
        <w:jc w:val="both"/>
        <w:rPr>
          <w:rFonts w:ascii="Arial" w:hAnsi="Arial" w:cs="Arial"/>
          <w:sz w:val="20"/>
          <w:lang w:val="es-CO"/>
        </w:rPr>
      </w:pPr>
    </w:p>
    <w:p w:rsidR="000E478A" w:rsidRDefault="000E478A" w:rsidP="000E478A">
      <w:pPr>
        <w:spacing w:after="0" w:line="360" w:lineRule="auto"/>
        <w:jc w:val="center"/>
        <w:rPr>
          <w:rFonts w:ascii="Arial" w:hAnsi="Arial" w:cs="Arial"/>
          <w:b/>
          <w:sz w:val="28"/>
          <w:u w:val="single"/>
          <w:lang w:val="es-CO"/>
        </w:rPr>
      </w:pPr>
      <w:r>
        <w:rPr>
          <w:rFonts w:ascii="Arial" w:hAnsi="Arial" w:cs="Arial"/>
          <w:b/>
          <w:sz w:val="28"/>
          <w:u w:val="single"/>
          <w:lang w:val="es-CO"/>
        </w:rPr>
        <w:t>“</w:t>
      </w:r>
      <w:r w:rsidR="00460D84">
        <w:rPr>
          <w:rFonts w:ascii="Arial" w:hAnsi="Arial" w:cs="Arial"/>
          <w:b/>
          <w:sz w:val="28"/>
          <w:u w:val="single"/>
          <w:lang w:val="es-CO"/>
        </w:rPr>
        <w:t>DE LA RESPONSABILIDAD DISCIPLINARIA</w:t>
      </w:r>
      <w:r>
        <w:rPr>
          <w:rFonts w:ascii="Arial" w:hAnsi="Arial" w:cs="Arial"/>
          <w:b/>
          <w:sz w:val="28"/>
          <w:u w:val="single"/>
          <w:lang w:val="es-CO"/>
        </w:rPr>
        <w:t>”</w:t>
      </w:r>
    </w:p>
    <w:p w:rsidR="00737231" w:rsidRDefault="00460D84" w:rsidP="00737231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El funcionario con atribuciones disciplinarias, al momento de realizar la valoración de la Indagación Preliminar y proferir cargos, debe tener en cuenta los siguientes conceptos</w:t>
      </w:r>
      <w:r w:rsidR="00AF2A4E">
        <w:rPr>
          <w:rFonts w:ascii="Arial" w:hAnsi="Arial" w:cs="Arial"/>
          <w:lang w:val="es-CO"/>
        </w:rPr>
        <w:t>:</w:t>
      </w:r>
    </w:p>
    <w:p w:rsidR="00AF2A4E" w:rsidRDefault="00460D84" w:rsidP="00AF2A4E">
      <w:pPr>
        <w:spacing w:after="0" w:line="360" w:lineRule="auto"/>
        <w:jc w:val="center"/>
        <w:rPr>
          <w:rFonts w:ascii="Arial" w:hAnsi="Arial" w:cs="Arial"/>
          <w:b/>
          <w:u w:val="single"/>
          <w:lang w:val="es-CO"/>
        </w:rPr>
      </w:pPr>
      <w:r>
        <w:rPr>
          <w:rFonts w:ascii="Arial" w:hAnsi="Arial" w:cs="Arial"/>
          <w:b/>
          <w:u w:val="single"/>
          <w:lang w:val="es-CO"/>
        </w:rPr>
        <w:t>TIPICIDAD</w:t>
      </w:r>
    </w:p>
    <w:p w:rsidR="00AF2A4E" w:rsidRDefault="00460D84" w:rsidP="0002382A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Definida en la doctrina como la conducta objeto de reproche, que puede ser cometida por acción o por omisión, extralimitación de funciones o incumplimiento de deberes o incursión de prohibiciones establecidos en la Ley.</w:t>
      </w:r>
      <w:r w:rsidR="009A2F4B">
        <w:rPr>
          <w:rFonts w:ascii="Arial" w:hAnsi="Arial" w:cs="Arial"/>
          <w:lang w:val="es-CO"/>
        </w:rPr>
        <w:t xml:space="preserve"> Al analizar este concepto se debe tener en cuenta:</w:t>
      </w:r>
    </w:p>
    <w:p w:rsidR="00146866" w:rsidRDefault="009A2F4B" w:rsidP="0002382A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val="es-ES" w:eastAsia="es-ES"/>
        </w:rPr>
        <w:pict>
          <v:roundrect id="Rectángulo redondeado 13" o:spid="_x0000_s1050" style="position:absolute;left:0;text-align:left;margin-left:5.3pt;margin-top:16.6pt;width:94.5pt;height:35.25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" fillcolor="white [3201]" strokecolor="black [3213]" strokeweight="1pt">
            <v:stroke joinstyle="miter"/>
            <v:textbox>
              <w:txbxContent>
                <w:p w:rsidR="009A2F4B" w:rsidRPr="009A2F4B" w:rsidRDefault="009A2F4B" w:rsidP="009A2F4B">
                  <w:pPr>
                    <w:jc w:val="center"/>
                    <w:rPr>
                      <w:b/>
                      <w:color w:val="000000" w:themeColor="text1"/>
                      <w:sz w:val="36"/>
                      <w:lang w:val="es-CO"/>
                    </w:rPr>
                  </w:pPr>
                  <w:r>
                    <w:rPr>
                      <w:b/>
                      <w:color w:val="000000" w:themeColor="text1"/>
                      <w:sz w:val="36"/>
                      <w:lang w:val="es-CO"/>
                    </w:rPr>
                    <w:t>SUJETO</w:t>
                  </w:r>
                </w:p>
              </w:txbxContent>
            </v:textbox>
            <w10:wrap type="square"/>
          </v:roundrect>
        </w:pict>
      </w:r>
    </w:p>
    <w:p w:rsidR="009A2F4B" w:rsidRDefault="009A2F4B" w:rsidP="0002382A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Activo y Pasivo de la conducta, debidamente identificado.</w:t>
      </w:r>
    </w:p>
    <w:p w:rsidR="009A2F4B" w:rsidRDefault="009A2F4B" w:rsidP="0002382A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1C68CE" w:rsidRDefault="00EC727A" w:rsidP="000E478A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val="es-ES" w:eastAsia="es-ES"/>
        </w:rPr>
        <w:pict>
          <v:roundrect id="_x0000_s1051" style="position:absolute;left:0;text-align:left;margin-left:5.3pt;margin-top:8.25pt;width:104.55pt;height:35.2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" fillcolor="white [3201]" strokecolor="black [3213]" strokeweight="1pt">
            <v:stroke joinstyle="miter"/>
            <v:textbox>
              <w:txbxContent>
                <w:p w:rsidR="009A2F4B" w:rsidRPr="009A2F4B" w:rsidRDefault="009A2F4B" w:rsidP="009A2F4B">
                  <w:pPr>
                    <w:jc w:val="center"/>
                    <w:rPr>
                      <w:b/>
                      <w:color w:val="000000" w:themeColor="text1"/>
                      <w:sz w:val="36"/>
                      <w:lang w:val="es-CO"/>
                    </w:rPr>
                  </w:pPr>
                  <w:r>
                    <w:rPr>
                      <w:b/>
                      <w:color w:val="000000" w:themeColor="text1"/>
                      <w:sz w:val="36"/>
                      <w:lang w:val="es-CO"/>
                    </w:rPr>
                    <w:t>CONDUCTA</w:t>
                  </w:r>
                </w:p>
              </w:txbxContent>
            </v:textbox>
            <w10:wrap type="square"/>
          </v:roundrect>
        </w:pict>
      </w:r>
      <w:r>
        <w:rPr>
          <w:rFonts w:ascii="Arial" w:hAnsi="Arial" w:cs="Arial"/>
          <w:lang w:val="es-CO"/>
        </w:rPr>
        <w:t>La acción realizada por el Sujeto, en donde debe apreciarse verbo rector y descripción de la conducta.</w:t>
      </w:r>
    </w:p>
    <w:p w:rsidR="0045755E" w:rsidRDefault="0045755E" w:rsidP="000E478A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45755E" w:rsidRDefault="0045755E" w:rsidP="000E478A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lastRenderedPageBreak/>
        <w:t xml:space="preserve">Bienes que pudieron utilizarse para la realización </w:t>
      </w:r>
      <w:r w:rsidR="00C371F4">
        <w:rPr>
          <w:rFonts w:ascii="Arial" w:hAnsi="Arial" w:cs="Arial"/>
          <w:lang w:val="es-CO"/>
        </w:rPr>
        <w:t xml:space="preserve">de la conducta y que son </w:t>
      </w:r>
      <w:r w:rsidR="006C5A33">
        <w:rPr>
          <w:rFonts w:ascii="Arial" w:hAnsi="Arial" w:cs="Arial"/>
          <w:lang w:val="es-CO"/>
        </w:rPr>
        <w:t>de la entidad competente.</w:t>
      </w:r>
    </w:p>
    <w:p w:rsidR="0045755E" w:rsidRDefault="0045755E" w:rsidP="000E478A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45755E" w:rsidRDefault="005964BB" w:rsidP="000E478A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Roboto" w:hAnsi="Roboto"/>
          <w:noProof/>
          <w:color w:val="2962FF"/>
          <w:lang w:val="es-ES" w:eastAsia="es-ES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-2540</wp:posOffset>
            </wp:positionV>
            <wp:extent cx="4171950" cy="2200275"/>
            <wp:effectExtent l="19050" t="0" r="0" b="0"/>
            <wp:wrapNone/>
            <wp:docPr id="1" name="Imagen 14" descr="Consulta de Procesos Judiciales. Te indicaremos como hacerlo ¡Aquí!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nsulta de Procesos Judiciales. Te indicaremos como hacerlo ¡Aquí!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074" w:rsidRPr="005964BB" w:rsidRDefault="005964BB" w:rsidP="007B0074">
      <w:pPr>
        <w:spacing w:after="0" w:line="360" w:lineRule="auto"/>
        <w:jc w:val="center"/>
        <w:rPr>
          <w:rFonts w:ascii="Arial" w:hAnsi="Arial" w:cs="Arial"/>
          <w:b/>
          <w:color w:val="833C0B" w:themeColor="accent2" w:themeShade="80"/>
          <w:u w:val="single"/>
          <w:lang w:val="es-CO"/>
        </w:rPr>
      </w:pPr>
      <w:r>
        <w:rPr>
          <w:rFonts w:ascii="Arial" w:hAnsi="Arial" w:cs="Arial"/>
          <w:b/>
          <w:color w:val="833C0B" w:themeColor="accent2" w:themeShade="80"/>
          <w:u w:val="single"/>
          <w:lang w:val="es-CO"/>
        </w:rPr>
        <w:t>ILICITUD SUSTANCIAL</w:t>
      </w:r>
    </w:p>
    <w:p w:rsidR="005964BB" w:rsidRDefault="005964BB" w:rsidP="007B0074">
      <w:pPr>
        <w:spacing w:after="0" w:line="360" w:lineRule="auto"/>
        <w:jc w:val="both"/>
        <w:rPr>
          <w:rFonts w:ascii="Arial" w:hAnsi="Arial" w:cs="Arial"/>
          <w:color w:val="FFFFFF" w:themeColor="background1"/>
          <w:lang w:val="es-CO"/>
        </w:rPr>
      </w:pPr>
    </w:p>
    <w:p w:rsidR="005964BB" w:rsidRDefault="005964BB" w:rsidP="007B0074">
      <w:pPr>
        <w:spacing w:after="0" w:line="360" w:lineRule="auto"/>
        <w:jc w:val="both"/>
        <w:rPr>
          <w:rFonts w:ascii="Arial" w:hAnsi="Arial" w:cs="Arial"/>
          <w:color w:val="FFFFFF" w:themeColor="background1"/>
          <w:lang w:val="es-CO"/>
        </w:rPr>
      </w:pPr>
      <w:r>
        <w:rPr>
          <w:rFonts w:ascii="Arial" w:hAnsi="Arial" w:cs="Arial"/>
          <w:color w:val="FFFFFF" w:themeColor="background1"/>
          <w:lang w:val="es-CO"/>
        </w:rPr>
        <w:t xml:space="preserve">El artículo 5º del CDU indica que la falta será </w:t>
      </w:r>
      <w:r>
        <w:rPr>
          <w:rFonts w:ascii="Arial" w:hAnsi="Arial" w:cs="Arial"/>
          <w:color w:val="FFFFFF" w:themeColor="background1"/>
          <w:u w:val="single"/>
          <w:lang w:val="es-CO"/>
        </w:rPr>
        <w:t>antijurídica</w:t>
      </w:r>
      <w:r>
        <w:rPr>
          <w:rFonts w:ascii="Arial" w:hAnsi="Arial" w:cs="Arial"/>
          <w:color w:val="FFFFFF" w:themeColor="background1"/>
          <w:lang w:val="es-CO"/>
        </w:rPr>
        <w:t xml:space="preserve"> cuando afecta el deber funcional sin justificación alguna.</w:t>
      </w:r>
    </w:p>
    <w:p w:rsidR="005964BB" w:rsidRPr="005964BB" w:rsidRDefault="005964BB" w:rsidP="007B0074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color w:val="FFFFFF" w:themeColor="background1"/>
          <w:lang w:val="es-CO"/>
        </w:rPr>
        <w:t>En razón a lo mencionado, se da una doble exigencia normativa direccionada a los deberes funcionales generales como servidor público y a los deberes propios del cargo que se le asigne al funcionario.</w:t>
      </w:r>
    </w:p>
    <w:p w:rsidR="007D50D7" w:rsidRDefault="007D50D7" w:rsidP="007B0074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7D50D7" w:rsidRDefault="00823E40" w:rsidP="007B0074">
      <w:pPr>
        <w:spacing w:after="0" w:line="360" w:lineRule="auto"/>
        <w:jc w:val="both"/>
        <w:rPr>
          <w:rFonts w:ascii="Arial" w:hAnsi="Arial" w:cs="Arial"/>
          <w:lang w:val="es-CO"/>
        </w:rPr>
      </w:pPr>
      <w:r w:rsidRPr="00823E40">
        <w:rPr>
          <w:rFonts w:ascii="Arial" w:hAnsi="Arial" w:cs="Arial"/>
          <w:lang w:val="es-CO"/>
        </w:rPr>
        <w:t xml:space="preserve">Tiene </w:t>
      </w:r>
      <w:r w:rsidRPr="00823E40">
        <w:rPr>
          <w:rFonts w:ascii="Arial" w:eastAsia="Calibri" w:hAnsi="Arial" w:cs="Arial"/>
          <w:lang w:val="es-CO"/>
        </w:rPr>
        <w:t xml:space="preserve">tres elementos estructurales, los cuales son: antijuridicidad, deber funcional y justificación. </w:t>
      </w:r>
      <w:r w:rsidR="007C0197">
        <w:rPr>
          <w:rFonts w:ascii="Arial" w:hAnsi="Arial" w:cs="Arial"/>
          <w:lang w:val="es-CO"/>
        </w:rPr>
        <w:t xml:space="preserve">La </w:t>
      </w:r>
      <w:r w:rsidRPr="00823E40">
        <w:rPr>
          <w:rFonts w:ascii="Arial" w:eastAsia="Calibri" w:hAnsi="Arial" w:cs="Arial"/>
          <w:lang w:val="es-CO"/>
        </w:rPr>
        <w:t xml:space="preserve"> responsabilidad disciplinaria está soportada en la afectación de deberes funcionales, siempre que ello implique el desconocimiento de los principios que rigen la función pública</w:t>
      </w:r>
      <w:r w:rsidR="007C0197">
        <w:rPr>
          <w:rFonts w:ascii="Arial" w:hAnsi="Arial" w:cs="Arial"/>
          <w:lang w:val="es-CO"/>
        </w:rPr>
        <w:t>.</w:t>
      </w:r>
    </w:p>
    <w:p w:rsidR="007C0197" w:rsidRDefault="007C0197" w:rsidP="007B0074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7C0197" w:rsidRDefault="007C0197" w:rsidP="007B0074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Recuerde que al no probar la afectación, la conducta no será reprochable desde el punto de vista disciplinario.</w:t>
      </w:r>
    </w:p>
    <w:p w:rsidR="007C0197" w:rsidRPr="00823E40" w:rsidRDefault="007C0197" w:rsidP="007B0074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141FD7" w:rsidRDefault="00141FD7" w:rsidP="007B0074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7C0197" w:rsidRDefault="007C0197" w:rsidP="007C0197">
      <w:pPr>
        <w:spacing w:after="0" w:line="360" w:lineRule="auto"/>
        <w:jc w:val="center"/>
        <w:rPr>
          <w:rFonts w:ascii="Arial" w:hAnsi="Arial" w:cs="Arial"/>
          <w:b/>
          <w:u w:val="single"/>
          <w:lang w:val="es-CO"/>
        </w:rPr>
      </w:pPr>
      <w:r>
        <w:rPr>
          <w:rFonts w:ascii="Arial" w:hAnsi="Arial" w:cs="Arial"/>
          <w:b/>
          <w:u w:val="single"/>
          <w:lang w:val="es-CO"/>
        </w:rPr>
        <w:t>CULPABILIDAD</w:t>
      </w:r>
    </w:p>
    <w:p w:rsidR="00FC0CA2" w:rsidRDefault="00FC0CA2" w:rsidP="007C0197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7C0197" w:rsidRDefault="007C0197" w:rsidP="007C0197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En materia disciplinaria queda proscrita toda forma de responsabilidad objetiva y las faltas serán solo sancionables a título de dolo o de culpa (artículo 13 CDU), entendiéndose el DOLO como la voluntad para realizar los hechos con conocimiento del resultado por parte del sujeto activo, y la CULPA, cuando ocurre la conducta </w:t>
      </w:r>
      <w:r w:rsidR="00FC0CA2">
        <w:rPr>
          <w:rFonts w:ascii="Arial" w:hAnsi="Arial" w:cs="Arial"/>
          <w:lang w:val="es-CO"/>
        </w:rPr>
        <w:t>en inobservancia al deber objetivo de cuidado.</w:t>
      </w:r>
    </w:p>
    <w:p w:rsidR="007C0197" w:rsidRDefault="007C0197" w:rsidP="007B0074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141FD7" w:rsidRDefault="00FC0CA2" w:rsidP="003830D0">
      <w:pPr>
        <w:spacing w:after="0" w:line="360" w:lineRule="auto"/>
        <w:jc w:val="center"/>
        <w:rPr>
          <w:rFonts w:ascii="Arial" w:hAnsi="Arial" w:cs="Arial"/>
          <w:lang w:val="es-CO"/>
        </w:rPr>
      </w:pPr>
      <w:r>
        <w:rPr>
          <w:rFonts w:ascii="Roboto" w:hAnsi="Roboto"/>
          <w:noProof/>
          <w:color w:val="2962FF"/>
          <w:lang w:val="es-ES" w:eastAsia="es-ES"/>
        </w:rPr>
        <w:drawing>
          <wp:inline distT="0" distB="0" distL="0" distR="0">
            <wp:extent cx="3238500" cy="1743075"/>
            <wp:effectExtent l="247650" t="228600" r="228600" b="219075"/>
            <wp:docPr id="22" name="Imagen 22" descr="Investigaciones Jurídicas | Detective Medellin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vestigaciones Jurídicas | Detective Medellin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430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830D0" w:rsidRDefault="003830D0" w:rsidP="003830D0">
      <w:pPr>
        <w:spacing w:after="0" w:line="360" w:lineRule="auto"/>
        <w:jc w:val="center"/>
        <w:rPr>
          <w:rFonts w:ascii="Arial" w:hAnsi="Arial" w:cs="Arial"/>
          <w:lang w:val="es-CO"/>
        </w:rPr>
      </w:pPr>
    </w:p>
    <w:p w:rsidR="00D460CA" w:rsidRDefault="00D460CA" w:rsidP="003830D0">
      <w:pPr>
        <w:spacing w:after="0" w:line="360" w:lineRule="auto"/>
        <w:jc w:val="center"/>
        <w:rPr>
          <w:rFonts w:ascii="Arial" w:hAnsi="Arial" w:cs="Arial"/>
          <w:lang w:val="es-CO"/>
        </w:rPr>
      </w:pPr>
    </w:p>
    <w:p w:rsidR="00D460CA" w:rsidRDefault="00D460CA" w:rsidP="003830D0">
      <w:pPr>
        <w:spacing w:after="0" w:line="360" w:lineRule="auto"/>
        <w:jc w:val="center"/>
        <w:rPr>
          <w:rFonts w:ascii="Arial" w:hAnsi="Arial" w:cs="Arial"/>
          <w:lang w:val="es-CO"/>
        </w:rPr>
      </w:pPr>
    </w:p>
    <w:p w:rsidR="00D460CA" w:rsidRDefault="00D460CA" w:rsidP="003830D0">
      <w:pPr>
        <w:spacing w:after="0" w:line="360" w:lineRule="auto"/>
        <w:jc w:val="center"/>
        <w:rPr>
          <w:rFonts w:ascii="Arial" w:hAnsi="Arial" w:cs="Arial"/>
          <w:lang w:val="es-CO"/>
        </w:rPr>
      </w:pPr>
    </w:p>
    <w:p w:rsidR="00D460CA" w:rsidRDefault="00D460CA" w:rsidP="003830D0">
      <w:pPr>
        <w:spacing w:after="0" w:line="360" w:lineRule="auto"/>
        <w:jc w:val="center"/>
        <w:rPr>
          <w:rFonts w:ascii="Arial" w:hAnsi="Arial" w:cs="Arial"/>
          <w:b/>
          <w:u w:val="single"/>
          <w:lang w:val="es-CO"/>
        </w:rPr>
      </w:pPr>
      <w:r>
        <w:rPr>
          <w:rFonts w:ascii="Arial" w:hAnsi="Arial" w:cs="Arial"/>
          <w:b/>
          <w:u w:val="single"/>
          <w:lang w:val="es-CO"/>
        </w:rPr>
        <w:t>CONTENIDO DEL AUTO DE CARGOS</w:t>
      </w:r>
    </w:p>
    <w:p w:rsidR="00D460CA" w:rsidRDefault="00D460CA" w:rsidP="00D460CA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Con fundamento en el artículo 163 del CDU, el auto de cargos deberá contener los siguientes ítems:</w:t>
      </w:r>
    </w:p>
    <w:p w:rsidR="00D460CA" w:rsidRDefault="00D460CA" w:rsidP="00D460CA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D460CA" w:rsidRDefault="00D460CA" w:rsidP="00D460CA">
      <w:pPr>
        <w:spacing w:after="0" w:line="240" w:lineRule="auto"/>
        <w:jc w:val="center"/>
        <w:rPr>
          <w:rFonts w:ascii="Arial" w:hAnsi="Arial" w:cs="Arial"/>
          <w:lang w:val="es-CO"/>
        </w:rPr>
      </w:pPr>
      <w:r>
        <w:rPr>
          <w:rFonts w:ascii="Roboto" w:hAnsi="Roboto"/>
          <w:noProof/>
          <w:color w:val="2962FF"/>
          <w:lang w:val="es-ES" w:eastAsia="es-ES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-2540</wp:posOffset>
            </wp:positionV>
            <wp:extent cx="4000500" cy="3362325"/>
            <wp:effectExtent l="19050" t="0" r="0" b="0"/>
            <wp:wrapNone/>
            <wp:docPr id="3" name="Imagen 25" descr="Procesos judiciales - BD Abogados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ocesos judiciales - BD Abogados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0CA" w:rsidRPr="00D460CA" w:rsidRDefault="00D460CA" w:rsidP="00D460C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  <w:lang w:val="es-ES"/>
        </w:rPr>
      </w:pPr>
      <w:r w:rsidRPr="00D460CA">
        <w:rPr>
          <w:rFonts w:ascii="Arial" w:hAnsi="Arial" w:cs="Arial"/>
          <w:szCs w:val="24"/>
          <w:lang w:val="es-ES"/>
        </w:rPr>
        <w:t>La descripción y determinación de la conducta investigada, con indicación de las circunstancias de tiempo, modo y lugar en que se realizó.</w:t>
      </w:r>
    </w:p>
    <w:p w:rsidR="00D460CA" w:rsidRPr="00D460CA" w:rsidRDefault="00D460CA" w:rsidP="00D460C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  <w:lang w:val="es-ES"/>
        </w:rPr>
      </w:pPr>
      <w:r w:rsidRPr="00D460CA">
        <w:rPr>
          <w:rFonts w:ascii="Arial" w:hAnsi="Arial" w:cs="Arial"/>
          <w:szCs w:val="24"/>
          <w:lang w:val="es-ES"/>
        </w:rPr>
        <w:t>Las normas presuntamente violadas y el concepto de la violación, concretando la modalidad específica de la conducta.</w:t>
      </w:r>
    </w:p>
    <w:p w:rsidR="00D460CA" w:rsidRPr="00D460CA" w:rsidRDefault="00D460CA" w:rsidP="00D460C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  <w:lang w:val="es-ES"/>
        </w:rPr>
      </w:pPr>
      <w:r w:rsidRPr="00D460CA">
        <w:rPr>
          <w:rFonts w:ascii="Arial" w:hAnsi="Arial" w:cs="Arial"/>
          <w:szCs w:val="24"/>
          <w:lang w:val="es-ES"/>
        </w:rPr>
        <w:t>La identificación del autor o autores de la falta.</w:t>
      </w:r>
    </w:p>
    <w:p w:rsidR="00D460CA" w:rsidRPr="00D460CA" w:rsidRDefault="00D460CA" w:rsidP="00D460C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  <w:lang w:val="es-ES"/>
        </w:rPr>
      </w:pPr>
      <w:r w:rsidRPr="00D460CA">
        <w:rPr>
          <w:rFonts w:ascii="Arial" w:hAnsi="Arial" w:cs="Arial"/>
          <w:szCs w:val="24"/>
          <w:lang w:val="es-ES"/>
        </w:rPr>
        <w:t>La denominación del cargo o la función desempeñada en la época de comisión de la conducta.</w:t>
      </w:r>
    </w:p>
    <w:p w:rsidR="00D460CA" w:rsidRPr="00D460CA" w:rsidRDefault="00D460CA" w:rsidP="00D460C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  <w:lang w:val="es-ES"/>
        </w:rPr>
      </w:pPr>
      <w:r w:rsidRPr="00D460CA">
        <w:rPr>
          <w:rFonts w:ascii="Arial" w:hAnsi="Arial" w:cs="Arial"/>
          <w:szCs w:val="24"/>
          <w:lang w:val="es-ES"/>
        </w:rPr>
        <w:t>El análisis de las pruebas que fundamentan cada uno de los cargos formulados.</w:t>
      </w:r>
    </w:p>
    <w:p w:rsidR="00D460CA" w:rsidRPr="00D460CA" w:rsidRDefault="00D460CA" w:rsidP="00D460C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  <w:lang w:val="es-ES"/>
        </w:rPr>
      </w:pPr>
      <w:r w:rsidRPr="00D460CA">
        <w:rPr>
          <w:rFonts w:ascii="Arial" w:hAnsi="Arial" w:cs="Arial"/>
          <w:color w:val="000000"/>
          <w:szCs w:val="24"/>
          <w:lang w:val="es-ES"/>
        </w:rPr>
        <w:t xml:space="preserve">La exposición fundada de los criterios tenidos en cuenta para determinar la gravedad o levedad de la falta, de conformidad con lo señalado en el artículo </w:t>
      </w:r>
      <w:r w:rsidRPr="00D460CA">
        <w:rPr>
          <w:rFonts w:ascii="Arial" w:hAnsi="Arial" w:cs="Arial"/>
          <w:szCs w:val="24"/>
          <w:lang w:val="es-ES"/>
        </w:rPr>
        <w:t>43</w:t>
      </w:r>
      <w:r w:rsidRPr="00D460CA">
        <w:rPr>
          <w:rFonts w:ascii="Arial" w:hAnsi="Arial" w:cs="Arial"/>
          <w:color w:val="0000FF"/>
          <w:szCs w:val="24"/>
          <w:lang w:val="es-ES"/>
        </w:rPr>
        <w:t xml:space="preserve"> </w:t>
      </w:r>
      <w:r w:rsidRPr="00D460CA">
        <w:rPr>
          <w:rFonts w:ascii="Arial" w:hAnsi="Arial" w:cs="Arial"/>
          <w:color w:val="000000"/>
          <w:szCs w:val="24"/>
          <w:lang w:val="es-ES"/>
        </w:rPr>
        <w:t>de este código.</w:t>
      </w:r>
    </w:p>
    <w:p w:rsidR="00D460CA" w:rsidRPr="00D460CA" w:rsidRDefault="00D460CA" w:rsidP="00D460C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  <w:lang w:val="es-ES"/>
        </w:rPr>
      </w:pPr>
      <w:r w:rsidRPr="00D460CA">
        <w:rPr>
          <w:rFonts w:ascii="Arial" w:hAnsi="Arial" w:cs="Arial"/>
          <w:color w:val="000000"/>
          <w:szCs w:val="24"/>
          <w:lang w:val="es-ES"/>
        </w:rPr>
        <w:t>La forma de culpabilidad.</w:t>
      </w:r>
    </w:p>
    <w:p w:rsidR="00D460CA" w:rsidRPr="00D460CA" w:rsidRDefault="00D460CA" w:rsidP="00D460C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es-CO"/>
        </w:rPr>
      </w:pPr>
      <w:r w:rsidRPr="00D460CA">
        <w:rPr>
          <w:rFonts w:ascii="Arial" w:hAnsi="Arial" w:cs="Arial"/>
          <w:color w:val="000000"/>
          <w:szCs w:val="24"/>
          <w:lang w:val="es-ES"/>
        </w:rPr>
        <w:t>El análisis de los argumentos expuestos por los sujetos procesales.</w:t>
      </w:r>
    </w:p>
    <w:p w:rsidR="006E11A9" w:rsidRDefault="006E11A9" w:rsidP="003830D0">
      <w:pPr>
        <w:spacing w:after="0" w:line="360" w:lineRule="auto"/>
        <w:jc w:val="center"/>
        <w:rPr>
          <w:rFonts w:ascii="Arial" w:hAnsi="Arial" w:cs="Arial"/>
          <w:b/>
          <w:u w:val="single"/>
          <w:lang w:val="es-CO"/>
        </w:rPr>
      </w:pPr>
    </w:p>
    <w:p w:rsidR="006E11A9" w:rsidRDefault="006E11A9" w:rsidP="00514D0A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D91B15" w:rsidRPr="00514D0A" w:rsidRDefault="00D460CA" w:rsidP="00514D0A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Sino se cumplen estos elementos y requisitos, el auto de cargos quedará sin sustento jurídico.</w:t>
      </w:r>
      <w:bookmarkStart w:id="0" w:name="_GoBack"/>
      <w:bookmarkEnd w:id="0"/>
    </w:p>
    <w:sectPr w:rsidR="00D91B15" w:rsidRPr="00514D0A" w:rsidSect="000E478A">
      <w:headerReference w:type="default" r:id="rId16"/>
      <w:footerReference w:type="default" r:id="rId17"/>
      <w:pgSz w:w="15840" w:h="12240" w:orient="landscape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3E0" w:rsidRDefault="003363E0" w:rsidP="000E478A">
      <w:pPr>
        <w:spacing w:after="0" w:line="240" w:lineRule="auto"/>
      </w:pPr>
      <w:r>
        <w:separator/>
      </w:r>
    </w:p>
  </w:endnote>
  <w:endnote w:type="continuationSeparator" w:id="1">
    <w:p w:rsidR="003363E0" w:rsidRDefault="003363E0" w:rsidP="000E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78A" w:rsidRDefault="000E478A" w:rsidP="000E478A">
    <w:pPr>
      <w:pStyle w:val="Piedepgina"/>
      <w:rPr>
        <w:rFonts w:ascii="Arial" w:hAnsi="Arial" w:cs="Arial"/>
        <w:sz w:val="20"/>
        <w:lang w:val="es-CO"/>
      </w:rPr>
    </w:pPr>
  </w:p>
  <w:p w:rsidR="000E478A" w:rsidRPr="002442A7" w:rsidRDefault="000E478A" w:rsidP="000E478A">
    <w:pPr>
      <w:pStyle w:val="Piedepgina"/>
      <w:rPr>
        <w:rFonts w:ascii="Arial" w:hAnsi="Arial" w:cs="Arial"/>
        <w:sz w:val="20"/>
        <w:lang w:val="es-CO"/>
      </w:rPr>
    </w:pPr>
    <w:r w:rsidRPr="002442A7">
      <w:rPr>
        <w:rFonts w:ascii="Arial" w:hAnsi="Arial" w:cs="Arial"/>
        <w:sz w:val="20"/>
        <w:lang w:val="es-CO"/>
      </w:rPr>
      <w:t xml:space="preserve">Calle 44 No. 54-11 CAN </w:t>
    </w:r>
  </w:p>
  <w:p w:rsidR="000E478A" w:rsidRPr="002442A7" w:rsidRDefault="000E478A" w:rsidP="000E478A">
    <w:pPr>
      <w:pStyle w:val="Piedepgina"/>
      <w:rPr>
        <w:rFonts w:ascii="Arial" w:hAnsi="Arial" w:cs="Arial"/>
        <w:sz w:val="20"/>
        <w:lang w:val="es-CO"/>
      </w:rPr>
    </w:pPr>
    <w:r w:rsidRPr="002442A7">
      <w:rPr>
        <w:rFonts w:ascii="Arial" w:hAnsi="Arial" w:cs="Arial"/>
        <w:sz w:val="20"/>
        <w:lang w:val="es-CO"/>
      </w:rPr>
      <w:t>PBX (57+1) 2207800 – FAX (57+1) 2225786</w:t>
    </w:r>
  </w:p>
  <w:p w:rsidR="000E478A" w:rsidRPr="000E478A" w:rsidRDefault="000E478A" w:rsidP="000E478A">
    <w:pPr>
      <w:pStyle w:val="Piedepgina"/>
      <w:rPr>
        <w:lang w:val="es-CO"/>
      </w:rPr>
    </w:pPr>
    <w:r w:rsidRPr="002442A7">
      <w:rPr>
        <w:rFonts w:ascii="Arial" w:hAnsi="Arial" w:cs="Arial"/>
        <w:sz w:val="20"/>
        <w:lang w:val="es-CO"/>
      </w:rPr>
      <w:t xml:space="preserve">Correo Institucional: </w:t>
    </w:r>
    <w:hyperlink r:id="rId1" w:history="1">
      <w:r w:rsidRPr="002442A7">
        <w:rPr>
          <w:rStyle w:val="Hipervnculo"/>
          <w:rFonts w:ascii="Arial" w:hAnsi="Arial" w:cs="Arial"/>
          <w:sz w:val="20"/>
          <w:lang w:val="es-CO"/>
        </w:rPr>
        <w:t>indumil@indumil.gov.co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3E0" w:rsidRDefault="003363E0" w:rsidP="000E478A">
      <w:pPr>
        <w:spacing w:after="0" w:line="240" w:lineRule="auto"/>
      </w:pPr>
      <w:r>
        <w:separator/>
      </w:r>
    </w:p>
  </w:footnote>
  <w:footnote w:type="continuationSeparator" w:id="1">
    <w:p w:rsidR="003363E0" w:rsidRDefault="003363E0" w:rsidP="000E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78A" w:rsidRDefault="00593C5A">
    <w:pPr>
      <w:pStyle w:val="Encabezado"/>
    </w:pPr>
    <w:r w:rsidRPr="00593C5A">
      <w:rPr>
        <w:noProof/>
      </w:rPr>
      <w:pict>
        <v:group id="Grupo 2" o:spid="_x0000_s4098" style="position:absolute;margin-left:469.1pt;margin-top:-31.7pt;width:169.75pt;height:156.35pt;z-index:251658240" coordorigin="768,325" coordsize="1313,1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">
          <v:group id="Group 2" o:spid="_x0000_s4100" style="position:absolute;left:768;top:325;width:1247;height:1086" coordorigin="768,325" coordsize="1247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4102" type="#_x0000_t75" style="position:absolute;left:1535;top:325;width:480;height:4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" fillcolor="#0c9">
              <v:imagedata r:id="rId1" o:title="" grayscale="t"/>
            </v:shape>
            <v:rect id="Rectangle 4" o:spid="_x0000_s4101" style="position:absolute;left:768;top:1344;width:672;height: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" filled="f" fillcolor="#0c9" stroked="f">
              <v:textbox inset=",,,0">
                <w:txbxContent>
                  <w:p w:rsidR="000E478A" w:rsidRDefault="000E478A" w:rsidP="000E478A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8"/>
                        <w:szCs w:val="8"/>
                      </w:rPr>
                      <w:tab/>
                    </w:r>
                  </w:p>
                </w:txbxContent>
              </v:textbox>
            </v:rect>
          </v:group>
          <v:rect id="Rectangle 5" o:spid="_x0000_s4099" style="position:absolute;left:1440;top:718;width:641;height: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" filled="f" fillcolor="#0c9" stroked="f">
            <v:textbox>
              <w:txbxContent>
                <w:p w:rsidR="000E478A" w:rsidRDefault="000E478A" w:rsidP="004575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0"/>
                      <w:szCs w:val="8"/>
                      <w:lang w:val="es-MX"/>
                    </w:rPr>
                  </w:pPr>
                  <w:r>
                    <w:rPr>
                      <w:color w:val="000000"/>
                      <w:sz w:val="10"/>
                      <w:szCs w:val="8"/>
                    </w:rPr>
                    <w:t xml:space="preserve">      Grupo Social y Empresrial</w:t>
                  </w:r>
                </w:p>
                <w:p w:rsidR="000E478A" w:rsidRDefault="0045755E" w:rsidP="004575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0"/>
                      <w:szCs w:val="8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  <w:szCs w:val="8"/>
                    </w:rPr>
                    <w:t xml:space="preserve">                         </w:t>
                  </w:r>
                  <w:r w:rsidR="000E478A">
                    <w:rPr>
                      <w:b/>
                      <w:bCs/>
                      <w:color w:val="000000"/>
                      <w:sz w:val="10"/>
                      <w:szCs w:val="8"/>
                    </w:rPr>
                    <w:t>de  la  Defensa</w:t>
                  </w:r>
                  <w:permStart w:id="0" w:edGrp="everyone"/>
                  <w:permEnd w:id="0"/>
                </w:p>
                <w:p w:rsidR="000E478A" w:rsidRDefault="000E478A" w:rsidP="000E478A">
                  <w:pPr>
                    <w:autoSpaceDE w:val="0"/>
                    <w:autoSpaceDN w:val="0"/>
                    <w:adjustRightInd w:val="0"/>
                    <w:rPr>
                      <w:rFonts w:ascii="Shruti" w:hAnsi="Shruti"/>
                      <w:b/>
                      <w:bCs/>
                      <w:color w:val="000000"/>
                      <w:sz w:val="8"/>
                      <w:szCs w:val="8"/>
                    </w:rPr>
                  </w:pPr>
                </w:p>
              </w:txbxContent>
            </v:textbox>
          </v:rect>
        </v:group>
      </w:pict>
    </w:r>
    <w:r w:rsidR="000E478A" w:rsidRPr="000C5D35">
      <w:rPr>
        <w:rFonts w:ascii="Batang" w:eastAsia="Batang" w:hAnsi="Batang"/>
      </w:rPr>
      <w:object w:dxaOrig="6661" w:dyaOrig="2115">
        <v:shape id="_x0000_i1025" type="#_x0000_t75" style="width:162pt;height:51.75pt" o:ole="">
          <v:imagedata r:id="rId2" o:title=""/>
        </v:shape>
        <o:OLEObject Type="Embed" ProgID="PBrush" ShapeID="_x0000_i1025" DrawAspect="Content" ObjectID="_1681114414" r:id="rId3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193"/>
      </v:shape>
    </w:pict>
  </w:numPicBullet>
  <w:abstractNum w:abstractNumId="0">
    <w:nsid w:val="1067630B"/>
    <w:multiLevelType w:val="hybridMultilevel"/>
    <w:tmpl w:val="E4FE7DF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74425"/>
    <w:multiLevelType w:val="hybridMultilevel"/>
    <w:tmpl w:val="CA9A1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6348E"/>
    <w:multiLevelType w:val="hybridMultilevel"/>
    <w:tmpl w:val="3FE0CDA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8114B"/>
    <w:multiLevelType w:val="hybridMultilevel"/>
    <w:tmpl w:val="D5189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B4E00"/>
    <w:multiLevelType w:val="hybridMultilevel"/>
    <w:tmpl w:val="442C9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7170">
      <o:colormenu v:ext="edit" fillcolor="none" strokecolor="none [3213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E478A"/>
    <w:rsid w:val="0002382A"/>
    <w:rsid w:val="00087C22"/>
    <w:rsid w:val="000E0D6A"/>
    <w:rsid w:val="000E478A"/>
    <w:rsid w:val="000E6E46"/>
    <w:rsid w:val="00141FD7"/>
    <w:rsid w:val="00146866"/>
    <w:rsid w:val="001C68CE"/>
    <w:rsid w:val="003363E0"/>
    <w:rsid w:val="003830D0"/>
    <w:rsid w:val="00397DCF"/>
    <w:rsid w:val="004406EC"/>
    <w:rsid w:val="0045755E"/>
    <w:rsid w:val="00460D84"/>
    <w:rsid w:val="0046756F"/>
    <w:rsid w:val="00514D0A"/>
    <w:rsid w:val="00593C5A"/>
    <w:rsid w:val="005964BB"/>
    <w:rsid w:val="00665FE6"/>
    <w:rsid w:val="006C5A33"/>
    <w:rsid w:val="006E11A9"/>
    <w:rsid w:val="00737231"/>
    <w:rsid w:val="007B0074"/>
    <w:rsid w:val="007C0197"/>
    <w:rsid w:val="007D50D7"/>
    <w:rsid w:val="00823E40"/>
    <w:rsid w:val="008C10AA"/>
    <w:rsid w:val="00911DA1"/>
    <w:rsid w:val="009A2F4B"/>
    <w:rsid w:val="009F5973"/>
    <w:rsid w:val="00A661C5"/>
    <w:rsid w:val="00AC35CB"/>
    <w:rsid w:val="00AF2A4E"/>
    <w:rsid w:val="00B11E97"/>
    <w:rsid w:val="00B55146"/>
    <w:rsid w:val="00C371F4"/>
    <w:rsid w:val="00C513E3"/>
    <w:rsid w:val="00D03A5B"/>
    <w:rsid w:val="00D460CA"/>
    <w:rsid w:val="00D91B15"/>
    <w:rsid w:val="00DB0E1C"/>
    <w:rsid w:val="00DD1000"/>
    <w:rsid w:val="00EC727A"/>
    <w:rsid w:val="00F50408"/>
    <w:rsid w:val="00F90111"/>
    <w:rsid w:val="00FC0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4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478A"/>
  </w:style>
  <w:style w:type="paragraph" w:styleId="Piedepgina">
    <w:name w:val="footer"/>
    <w:basedOn w:val="Normal"/>
    <w:link w:val="PiedepginaCar"/>
    <w:uiPriority w:val="99"/>
    <w:unhideWhenUsed/>
    <w:rsid w:val="000E4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78A"/>
  </w:style>
  <w:style w:type="character" w:styleId="Hipervnculo">
    <w:name w:val="Hyperlink"/>
    <w:basedOn w:val="Fuentedeprrafopredeter"/>
    <w:uiPriority w:val="99"/>
    <w:unhideWhenUsed/>
    <w:rsid w:val="000E478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4D0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91B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B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B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B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B1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www.canstockphoto.es%2Fimagenes-fotos%2Fdiosa-themis.html&amp;psig=AOvVaw2DuS0IMoZ5dTbZcm9wBFIV&amp;ust=1619709167265000&amp;source=images&amp;cd=vfe&amp;ved=0CAIQjRxqFwoTCLi9r7GdofACFQAAAAAdAAAAABAQ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sa=i&amp;url=https%3A%2F%2Fdetectivemedellin.blogspot.com%2F2020%2F01%2Finvestigaciones-juridicas.html&amp;psig=AOvVaw1TEnjma4p4hI-1gUnQ8QJO&amp;ust=1619709445753000&amp;source=images&amp;cd=vfe&amp;ved=0CAIQjRxqFwoTCNjb1q-eofACFQAAAAAdAAAAABA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google.com/url?sa=i&amp;url=https%3A%2F%2Fwww.fosyga.in%2Fconsulta-de-procesos-judiciales%2F&amp;psig=AOvVaw1TEnjma4p4hI-1gUnQ8QJO&amp;ust=1619709445753000&amp;source=images&amp;cd=vfe&amp;ved=0CAIQjRxqFwoTCNjb1q-eofACFQAAAAAdAAAAABA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/url?sa=i&amp;url=https%3A%2F%2Fwww.bdabogados.com%2Fespecialidades%2Fprocesos-judiciales%2F&amp;psig=AOvVaw1TEnjma4p4hI-1gUnQ8QJO&amp;ust=1619709445753000&amp;source=images&amp;cd=vfe&amp;ved=0CAIQjRxqFwoTCNjb1q-eofACFQAAAAAdAAAAABA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dumil@indumil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98AE-44E8-46A1-BD3F-9E011C58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Industria Militar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Martha Isabel Gomez Pinto</cp:lastModifiedBy>
  <cp:revision>18</cp:revision>
  <dcterms:created xsi:type="dcterms:W3CDTF">2021-04-15T12:40:00Z</dcterms:created>
  <dcterms:modified xsi:type="dcterms:W3CDTF">2021-04-28T16:26:00Z</dcterms:modified>
</cp:coreProperties>
</file>